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A5D8" w14:textId="77777777" w:rsidR="00A13C79" w:rsidRDefault="00E40CCC">
      <w:pPr>
        <w:spacing w:after="200" w:line="276" w:lineRule="auto"/>
        <w:jc w:val="center"/>
        <w:rPr>
          <w:rFonts w:ascii="Arial" w:eastAsia="Arial" w:hAnsi="Arial" w:cs="Arial"/>
        </w:rPr>
      </w:pPr>
      <w:r>
        <w:rPr>
          <w:noProof/>
        </w:rPr>
        <w:object w:dxaOrig="3907" w:dyaOrig="2166" w14:anchorId="5DC84D20">
          <v:rect id="rectole0000000000" o:spid="_x0000_i1025" alt="" style="width:194.6pt;height:107.7pt;mso-width-percent:0;mso-height-percent:0;mso-width-percent:0;mso-height-percent:0" o:ole="" o:preferrelative="t" stroked="f">
            <v:imagedata r:id="rId5" o:title=""/>
          </v:rect>
          <o:OLEObject Type="Embed" ProgID="StaticMetafile" ShapeID="rectole0000000000" DrawAspect="Content" ObjectID="_1675240130" r:id="rId6"/>
        </w:object>
      </w:r>
    </w:p>
    <w:p w14:paraId="693A28A2" w14:textId="77777777" w:rsidR="00A13C79" w:rsidRDefault="004530D1">
      <w:pPr>
        <w:spacing w:after="200" w:line="276" w:lineRule="auto"/>
        <w:jc w:val="center"/>
        <w:rPr>
          <w:rFonts w:ascii="Arial" w:eastAsia="Arial" w:hAnsi="Arial" w:cs="Arial"/>
        </w:rPr>
      </w:pPr>
      <w:r>
        <w:rPr>
          <w:rFonts w:ascii="Arial" w:eastAsia="Arial" w:hAnsi="Arial" w:cs="Arial"/>
          <w:b/>
          <w:sz w:val="36"/>
          <w:u w:val="single"/>
        </w:rPr>
        <w:t>THE FUEL EXPERTS ASSOCIATION</w:t>
      </w:r>
    </w:p>
    <w:p w14:paraId="7735AE88" w14:textId="77777777" w:rsidR="00A13C79" w:rsidRDefault="004530D1">
      <w:pPr>
        <w:spacing w:after="200" w:line="276" w:lineRule="auto"/>
        <w:jc w:val="center"/>
        <w:rPr>
          <w:rFonts w:ascii="Arial" w:eastAsia="Arial" w:hAnsi="Arial" w:cs="Arial"/>
          <w:b/>
          <w:sz w:val="36"/>
          <w:u w:val="single"/>
        </w:rPr>
      </w:pPr>
      <w:r>
        <w:rPr>
          <w:rFonts w:ascii="Arial" w:eastAsia="Arial" w:hAnsi="Arial" w:cs="Arial"/>
          <w:b/>
          <w:sz w:val="36"/>
          <w:u w:val="single"/>
        </w:rPr>
        <w:t>MEMBERSHIP APPLICATION FORM</w:t>
      </w:r>
    </w:p>
    <w:p w14:paraId="617595E2" w14:textId="77777777" w:rsidR="00A13C79" w:rsidRDefault="004530D1">
      <w:pPr>
        <w:tabs>
          <w:tab w:val="left" w:pos="687"/>
        </w:tabs>
        <w:spacing w:after="200" w:line="276" w:lineRule="auto"/>
        <w:jc w:val="center"/>
        <w:rPr>
          <w:rFonts w:ascii="Arial" w:eastAsia="Arial" w:hAnsi="Arial" w:cs="Arial"/>
          <w:sz w:val="23"/>
        </w:rPr>
      </w:pPr>
      <w:r>
        <w:rPr>
          <w:rFonts w:ascii="Arial" w:eastAsia="Arial" w:hAnsi="Arial" w:cs="Arial"/>
          <w:b/>
          <w:sz w:val="23"/>
        </w:rPr>
        <w:t>Mission</w:t>
      </w:r>
      <w:r>
        <w:rPr>
          <w:rFonts w:ascii="Arial" w:eastAsia="Arial" w:hAnsi="Arial" w:cs="Arial"/>
          <w:b/>
          <w:spacing w:val="13"/>
          <w:sz w:val="23"/>
        </w:rPr>
        <w:t xml:space="preserve"> </w:t>
      </w:r>
      <w:r>
        <w:rPr>
          <w:rFonts w:ascii="Arial" w:eastAsia="Arial" w:hAnsi="Arial" w:cs="Arial"/>
          <w:b/>
          <w:sz w:val="23"/>
        </w:rPr>
        <w:t>Statement</w:t>
      </w:r>
    </w:p>
    <w:p w14:paraId="7703F051" w14:textId="77777777" w:rsidR="00A13C79" w:rsidRDefault="004530D1">
      <w:pPr>
        <w:spacing w:after="0" w:line="242" w:lineRule="auto"/>
        <w:ind w:left="398" w:right="127" w:hanging="15"/>
        <w:jc w:val="both"/>
        <w:rPr>
          <w:rFonts w:ascii="Arial" w:eastAsia="Arial" w:hAnsi="Arial" w:cs="Arial"/>
          <w:b/>
          <w:sz w:val="20"/>
        </w:rPr>
      </w:pPr>
      <w:r>
        <w:rPr>
          <w:rFonts w:ascii="Arial" w:eastAsia="Arial" w:hAnsi="Arial" w:cs="Arial"/>
          <w:b/>
          <w:sz w:val="20"/>
        </w:rPr>
        <w:t>The Fuel Experts Association is dedicated to the research, development, and manufacture of products and systems which, whilst continuing to</w:t>
      </w:r>
      <w:r>
        <w:rPr>
          <w:rFonts w:ascii="Arial" w:eastAsia="Arial" w:hAnsi="Arial" w:cs="Arial"/>
          <w:b/>
          <w:spacing w:val="15"/>
          <w:sz w:val="20"/>
        </w:rPr>
        <w:t xml:space="preserve"> </w:t>
      </w:r>
      <w:r>
        <w:rPr>
          <w:rFonts w:ascii="Arial" w:eastAsia="Arial" w:hAnsi="Arial" w:cs="Arial"/>
          <w:b/>
          <w:sz w:val="20"/>
        </w:rPr>
        <w:t>seek enhanced performance, will contribute to the reduction of fuel consumption, running costs</w:t>
      </w:r>
      <w:r>
        <w:rPr>
          <w:rFonts w:ascii="Arial" w:eastAsia="Arial" w:hAnsi="Arial" w:cs="Arial"/>
          <w:b/>
          <w:spacing w:val="32"/>
          <w:sz w:val="20"/>
        </w:rPr>
        <w:t xml:space="preserve"> </w:t>
      </w:r>
      <w:r>
        <w:rPr>
          <w:rFonts w:ascii="Arial" w:eastAsia="Arial" w:hAnsi="Arial" w:cs="Arial"/>
          <w:b/>
          <w:sz w:val="20"/>
        </w:rPr>
        <w:t xml:space="preserve">and, in particular, harmful emissions across all </w:t>
      </w:r>
      <w:r>
        <w:rPr>
          <w:rFonts w:ascii="Arial" w:eastAsia="Arial" w:hAnsi="Arial" w:cs="Arial"/>
          <w:b/>
          <w:spacing w:val="-5"/>
          <w:sz w:val="20"/>
        </w:rPr>
        <w:t xml:space="preserve">modes </w:t>
      </w:r>
      <w:r>
        <w:rPr>
          <w:rFonts w:ascii="Arial" w:eastAsia="Arial" w:hAnsi="Arial" w:cs="Arial"/>
          <w:b/>
          <w:sz w:val="20"/>
        </w:rPr>
        <w:t>of</w:t>
      </w:r>
      <w:r>
        <w:rPr>
          <w:rFonts w:ascii="Arial" w:eastAsia="Arial" w:hAnsi="Arial" w:cs="Arial"/>
          <w:b/>
          <w:spacing w:val="40"/>
          <w:sz w:val="20"/>
        </w:rPr>
        <w:t xml:space="preserve"> </w:t>
      </w:r>
      <w:r>
        <w:rPr>
          <w:rFonts w:ascii="Arial" w:eastAsia="Arial" w:hAnsi="Arial" w:cs="Arial"/>
          <w:b/>
          <w:sz w:val="20"/>
        </w:rPr>
        <w:t>transport, as well as off-road vehicles and static engines.</w:t>
      </w:r>
    </w:p>
    <w:p w14:paraId="6D273EDF" w14:textId="77777777" w:rsidR="00A13C79" w:rsidRDefault="00A13C79">
      <w:pPr>
        <w:spacing w:after="0" w:line="242" w:lineRule="auto"/>
        <w:ind w:left="398" w:right="127" w:firstLine="21"/>
        <w:jc w:val="both"/>
        <w:rPr>
          <w:rFonts w:ascii="Arial" w:eastAsia="Arial" w:hAnsi="Arial" w:cs="Arial"/>
          <w:b/>
          <w:sz w:val="20"/>
        </w:rPr>
      </w:pPr>
    </w:p>
    <w:p w14:paraId="15A3DD23" w14:textId="77777777" w:rsidR="00A13C79" w:rsidRDefault="004530D1">
      <w:pPr>
        <w:spacing w:after="0" w:line="242" w:lineRule="auto"/>
        <w:ind w:left="398" w:right="127" w:firstLine="21"/>
        <w:jc w:val="both"/>
        <w:rPr>
          <w:rFonts w:ascii="Arial" w:eastAsia="Arial" w:hAnsi="Arial" w:cs="Arial"/>
          <w:b/>
          <w:sz w:val="20"/>
        </w:rPr>
      </w:pPr>
      <w:r>
        <w:rPr>
          <w:rFonts w:ascii="Arial" w:eastAsia="Arial" w:hAnsi="Arial" w:cs="Arial"/>
          <w:b/>
          <w:sz w:val="20"/>
        </w:rPr>
        <w:t>The ultimate environmental aims are to contribute to the improvement of air quality and to help mitigate the effects of global warming.</w:t>
      </w:r>
    </w:p>
    <w:p w14:paraId="4A673F63" w14:textId="77777777" w:rsidR="00A13C79" w:rsidRDefault="00A13C79">
      <w:pPr>
        <w:spacing w:after="200" w:line="244" w:lineRule="auto"/>
        <w:ind w:left="405" w:right="113" w:hanging="15"/>
        <w:jc w:val="both"/>
        <w:rPr>
          <w:rFonts w:ascii="Arial" w:eastAsia="Arial" w:hAnsi="Arial" w:cs="Arial"/>
          <w:sz w:val="20"/>
        </w:rPr>
      </w:pPr>
    </w:p>
    <w:p w14:paraId="75F7913A" w14:textId="77777777" w:rsidR="00A13C79" w:rsidRDefault="004530D1">
      <w:pPr>
        <w:tabs>
          <w:tab w:val="left" w:pos="680"/>
        </w:tabs>
        <w:spacing w:after="200" w:line="276" w:lineRule="auto"/>
        <w:rPr>
          <w:rFonts w:ascii="Arial" w:eastAsia="Arial" w:hAnsi="Arial" w:cs="Arial"/>
          <w:sz w:val="20"/>
        </w:rPr>
      </w:pPr>
      <w:r>
        <w:rPr>
          <w:rFonts w:ascii="Arial" w:eastAsia="Arial" w:hAnsi="Arial" w:cs="Arial"/>
          <w:b/>
          <w:sz w:val="20"/>
        </w:rPr>
        <w:t>Aims</w:t>
      </w:r>
    </w:p>
    <w:p w14:paraId="358B5D39" w14:textId="24034257" w:rsidR="00A13C79" w:rsidRDefault="004530D1">
      <w:pPr>
        <w:tabs>
          <w:tab w:val="left" w:pos="1119"/>
        </w:tabs>
        <w:spacing w:after="200" w:line="276" w:lineRule="auto"/>
        <w:ind w:right="123"/>
        <w:rPr>
          <w:rFonts w:ascii="Arial" w:eastAsia="Arial" w:hAnsi="Arial" w:cs="Arial"/>
          <w:sz w:val="20"/>
        </w:rPr>
      </w:pPr>
      <w:r>
        <w:rPr>
          <w:rFonts w:ascii="Arial" w:eastAsia="Arial" w:hAnsi="Arial" w:cs="Arial"/>
          <w:sz w:val="20"/>
        </w:rPr>
        <w:t xml:space="preserve">The Association is to provide a forum for discussion and </w:t>
      </w:r>
      <w:r w:rsidR="00E84FA7">
        <w:rPr>
          <w:rFonts w:ascii="Arial" w:eastAsia="Arial" w:hAnsi="Arial" w:cs="Arial"/>
          <w:sz w:val="20"/>
        </w:rPr>
        <w:t xml:space="preserve">will </w:t>
      </w:r>
      <w:r>
        <w:rPr>
          <w:rFonts w:ascii="Arial" w:eastAsia="Arial" w:hAnsi="Arial" w:cs="Arial"/>
          <w:sz w:val="20"/>
        </w:rPr>
        <w:t>actively</w:t>
      </w:r>
      <w:r>
        <w:rPr>
          <w:rFonts w:ascii="Arial" w:eastAsia="Arial" w:hAnsi="Arial" w:cs="Arial"/>
          <w:spacing w:val="31"/>
          <w:sz w:val="20"/>
        </w:rPr>
        <w:t xml:space="preserve"> </w:t>
      </w:r>
      <w:r>
        <w:rPr>
          <w:rFonts w:ascii="Arial" w:eastAsia="Arial" w:hAnsi="Arial" w:cs="Arial"/>
          <w:sz w:val="20"/>
        </w:rPr>
        <w:t>lobb</w:t>
      </w:r>
      <w:r w:rsidR="00E84FA7">
        <w:rPr>
          <w:rFonts w:ascii="Arial" w:eastAsia="Arial" w:hAnsi="Arial" w:cs="Arial"/>
          <w:sz w:val="20"/>
        </w:rPr>
        <w:t xml:space="preserve">y </w:t>
      </w:r>
      <w:r>
        <w:rPr>
          <w:rFonts w:ascii="Arial" w:eastAsia="Arial" w:hAnsi="Arial" w:cs="Arial"/>
          <w:sz w:val="20"/>
        </w:rPr>
        <w:t xml:space="preserve">Government </w:t>
      </w:r>
      <w:r>
        <w:rPr>
          <w:rFonts w:ascii="Arial" w:eastAsia="Arial" w:hAnsi="Arial" w:cs="Arial"/>
          <w:spacing w:val="-8"/>
          <w:sz w:val="20"/>
        </w:rPr>
        <w:t xml:space="preserve">in </w:t>
      </w:r>
      <w:r>
        <w:rPr>
          <w:rFonts w:ascii="Arial" w:eastAsia="Arial" w:hAnsi="Arial" w:cs="Arial"/>
          <w:sz w:val="20"/>
        </w:rPr>
        <w:t>order to address problems affecting the Transport Sector</w:t>
      </w:r>
      <w:r w:rsidR="00E84FA7">
        <w:rPr>
          <w:rFonts w:ascii="Arial" w:eastAsia="Arial" w:hAnsi="Arial" w:cs="Arial"/>
          <w:sz w:val="20"/>
        </w:rPr>
        <w:t xml:space="preserve"> </w:t>
      </w:r>
      <w:r>
        <w:rPr>
          <w:rFonts w:ascii="Arial" w:eastAsia="Arial" w:hAnsi="Arial" w:cs="Arial"/>
          <w:sz w:val="20"/>
        </w:rPr>
        <w:t>and member operating</w:t>
      </w:r>
      <w:r>
        <w:rPr>
          <w:rFonts w:ascii="Arial" w:eastAsia="Arial" w:hAnsi="Arial" w:cs="Arial"/>
          <w:spacing w:val="22"/>
          <w:sz w:val="20"/>
        </w:rPr>
        <w:t xml:space="preserve"> </w:t>
      </w:r>
      <w:r>
        <w:rPr>
          <w:rFonts w:ascii="Arial" w:eastAsia="Arial" w:hAnsi="Arial" w:cs="Arial"/>
          <w:sz w:val="20"/>
        </w:rPr>
        <w:t>companies.</w:t>
      </w:r>
    </w:p>
    <w:p w14:paraId="3E8436FD" w14:textId="77777777" w:rsidR="00A13C79" w:rsidRDefault="004530D1">
      <w:pPr>
        <w:tabs>
          <w:tab w:val="left" w:pos="1119"/>
        </w:tabs>
        <w:spacing w:after="200" w:line="276" w:lineRule="auto"/>
        <w:ind w:right="123"/>
        <w:rPr>
          <w:rFonts w:ascii="Arial" w:eastAsia="Arial" w:hAnsi="Arial" w:cs="Arial"/>
          <w:sz w:val="20"/>
        </w:rPr>
      </w:pPr>
      <w:r>
        <w:rPr>
          <w:rFonts w:ascii="Arial" w:eastAsia="Arial" w:hAnsi="Arial" w:cs="Arial"/>
          <w:sz w:val="20"/>
        </w:rPr>
        <w:t>The Association will also act as a voice for its member companies on common environmental issues.</w:t>
      </w:r>
    </w:p>
    <w:p w14:paraId="713E553C" w14:textId="77777777" w:rsidR="00A13C79" w:rsidRDefault="004530D1">
      <w:pPr>
        <w:tabs>
          <w:tab w:val="left" w:pos="1119"/>
        </w:tabs>
        <w:spacing w:after="200" w:line="276" w:lineRule="auto"/>
        <w:ind w:right="139"/>
        <w:rPr>
          <w:rFonts w:ascii="Arial" w:eastAsia="Arial" w:hAnsi="Arial" w:cs="Arial"/>
          <w:sz w:val="20"/>
        </w:rPr>
      </w:pPr>
      <w:r>
        <w:rPr>
          <w:rFonts w:ascii="Arial" w:eastAsia="Arial" w:hAnsi="Arial" w:cs="Arial"/>
          <w:sz w:val="20"/>
        </w:rPr>
        <w:t>The Association will look to grow its membership among</w:t>
      </w:r>
      <w:r>
        <w:rPr>
          <w:rFonts w:ascii="Arial" w:eastAsia="Arial" w:hAnsi="Arial" w:cs="Arial"/>
          <w:spacing w:val="19"/>
          <w:sz w:val="20"/>
        </w:rPr>
        <w:t xml:space="preserve"> </w:t>
      </w:r>
      <w:r>
        <w:rPr>
          <w:rFonts w:ascii="Arial" w:eastAsia="Arial" w:hAnsi="Arial" w:cs="Arial"/>
          <w:sz w:val="20"/>
        </w:rPr>
        <w:t>like-minded organisations which subscribe to the Association's Mission</w:t>
      </w:r>
      <w:r>
        <w:rPr>
          <w:rFonts w:ascii="Arial" w:eastAsia="Arial" w:hAnsi="Arial" w:cs="Arial"/>
          <w:spacing w:val="-21"/>
          <w:sz w:val="20"/>
        </w:rPr>
        <w:t xml:space="preserve"> </w:t>
      </w:r>
      <w:r>
        <w:rPr>
          <w:rFonts w:ascii="Arial" w:eastAsia="Arial" w:hAnsi="Arial" w:cs="Arial"/>
          <w:sz w:val="20"/>
        </w:rPr>
        <w:t>Statement</w:t>
      </w:r>
    </w:p>
    <w:p w14:paraId="7F58CA04" w14:textId="77777777" w:rsidR="00A13C79" w:rsidRDefault="004530D1">
      <w:pPr>
        <w:spacing w:after="200" w:line="242" w:lineRule="auto"/>
        <w:jc w:val="both"/>
        <w:rPr>
          <w:rFonts w:ascii="Arial" w:eastAsia="Arial" w:hAnsi="Arial" w:cs="Arial"/>
          <w:i/>
          <w:color w:val="000000"/>
          <w:sz w:val="20"/>
        </w:rPr>
      </w:pPr>
      <w:r>
        <w:rPr>
          <w:rFonts w:ascii="Arial" w:eastAsia="Arial" w:hAnsi="Arial" w:cs="Arial"/>
          <w:i/>
          <w:color w:val="000000"/>
          <w:sz w:val="20"/>
        </w:rPr>
        <w:t>Membership is open to any and all Companies or Individuals within the</w:t>
      </w:r>
      <w:r>
        <w:rPr>
          <w:rFonts w:ascii="Arial" w:eastAsia="Arial" w:hAnsi="Arial" w:cs="Arial"/>
          <w:i/>
          <w:color w:val="000000"/>
          <w:spacing w:val="-12"/>
          <w:sz w:val="20"/>
        </w:rPr>
        <w:t xml:space="preserve"> </w:t>
      </w:r>
      <w:r>
        <w:rPr>
          <w:rFonts w:ascii="Arial" w:eastAsia="Arial" w:hAnsi="Arial" w:cs="Arial"/>
          <w:i/>
          <w:color w:val="000000"/>
          <w:sz w:val="20"/>
        </w:rPr>
        <w:t>Transport, Off-road Vehicles and Static Engine Sectors and, as a basic qualification for membership, all applicants are to show evidence of current business activity which accords with the Association's</w:t>
      </w:r>
      <w:r>
        <w:rPr>
          <w:rFonts w:ascii="Arial" w:eastAsia="Arial" w:hAnsi="Arial" w:cs="Arial"/>
          <w:i/>
          <w:color w:val="000000"/>
          <w:spacing w:val="-10"/>
          <w:sz w:val="20"/>
        </w:rPr>
        <w:t xml:space="preserve"> </w:t>
      </w:r>
      <w:r>
        <w:rPr>
          <w:rFonts w:ascii="Arial" w:eastAsia="Arial" w:hAnsi="Arial" w:cs="Arial"/>
          <w:i/>
          <w:color w:val="000000"/>
          <w:sz w:val="20"/>
        </w:rPr>
        <w:t xml:space="preserve">Mission Statement.  Applications for membership will be considered from similar, like-minded Associations and Organisations. </w:t>
      </w:r>
    </w:p>
    <w:p w14:paraId="0C4AF8F6" w14:textId="77777777" w:rsidR="00A13C79" w:rsidRDefault="004530D1">
      <w:pPr>
        <w:spacing w:after="200" w:line="264" w:lineRule="auto"/>
        <w:ind w:hanging="15"/>
        <w:jc w:val="both"/>
        <w:rPr>
          <w:rFonts w:ascii="Arial" w:eastAsia="Arial" w:hAnsi="Arial" w:cs="Arial"/>
          <w:i/>
          <w:sz w:val="20"/>
        </w:rPr>
      </w:pPr>
      <w:r>
        <w:rPr>
          <w:rFonts w:ascii="Arial" w:eastAsia="Arial" w:hAnsi="Arial" w:cs="Arial"/>
          <w:i/>
          <w:sz w:val="20"/>
        </w:rPr>
        <w:t>Membership Fees will be payable as soon as the applicant’s membership has been confirmed.</w:t>
      </w:r>
    </w:p>
    <w:p w14:paraId="333DB26F" w14:textId="77777777" w:rsidR="00A13C79" w:rsidRDefault="004530D1">
      <w:pPr>
        <w:spacing w:after="200" w:line="264" w:lineRule="auto"/>
        <w:ind w:hanging="15"/>
        <w:jc w:val="both"/>
        <w:rPr>
          <w:rFonts w:ascii="Arial" w:eastAsia="Arial" w:hAnsi="Arial" w:cs="Arial"/>
          <w:b/>
          <w:i/>
          <w:color w:val="000000"/>
          <w:sz w:val="20"/>
        </w:rPr>
      </w:pPr>
      <w:r>
        <w:rPr>
          <w:rFonts w:ascii="Arial" w:eastAsia="Arial" w:hAnsi="Arial" w:cs="Arial"/>
          <w:b/>
          <w:i/>
          <w:color w:val="000000"/>
          <w:sz w:val="20"/>
        </w:rPr>
        <w:t>Free Associate membership will be offered to Universities, Colleges and similar Institutions or Individuals carrying out research into and/or analysis of developments which accord with the</w:t>
      </w:r>
      <w:r>
        <w:rPr>
          <w:rFonts w:ascii="Arial" w:eastAsia="Arial" w:hAnsi="Arial" w:cs="Arial"/>
          <w:b/>
          <w:i/>
          <w:color w:val="000000"/>
          <w:spacing w:val="63"/>
          <w:sz w:val="20"/>
        </w:rPr>
        <w:t xml:space="preserve"> </w:t>
      </w:r>
      <w:r>
        <w:rPr>
          <w:rFonts w:ascii="Arial" w:eastAsia="Arial" w:hAnsi="Arial" w:cs="Arial"/>
          <w:b/>
          <w:i/>
          <w:color w:val="000000"/>
          <w:sz w:val="20"/>
        </w:rPr>
        <w:t>Association's mission</w:t>
      </w:r>
    </w:p>
    <w:p w14:paraId="60F32796" w14:textId="77777777" w:rsidR="00A13C79" w:rsidRDefault="004530D1">
      <w:pPr>
        <w:spacing w:after="0" w:line="240" w:lineRule="auto"/>
        <w:rPr>
          <w:rFonts w:ascii="Arial" w:eastAsia="Arial" w:hAnsi="Arial" w:cs="Arial"/>
          <w:b/>
          <w:i/>
          <w:color w:val="000000"/>
          <w:sz w:val="20"/>
          <w:u w:val="single"/>
        </w:rPr>
      </w:pPr>
      <w:r>
        <w:rPr>
          <w:rFonts w:ascii="Arial" w:eastAsia="Arial" w:hAnsi="Arial" w:cs="Arial"/>
          <w:b/>
          <w:i/>
          <w:color w:val="000000"/>
          <w:sz w:val="20"/>
        </w:rPr>
        <w:t xml:space="preserve">Annual Associate Membership Fee for individual Industry and Trade Associations is </w:t>
      </w:r>
      <w:r>
        <w:rPr>
          <w:rFonts w:ascii="Arial" w:eastAsia="Arial" w:hAnsi="Arial" w:cs="Arial"/>
          <w:b/>
          <w:i/>
          <w:color w:val="000000"/>
          <w:sz w:val="20"/>
          <w:u w:val="single"/>
        </w:rPr>
        <w:t>£500</w:t>
      </w:r>
    </w:p>
    <w:p w14:paraId="6B428878" w14:textId="77777777" w:rsidR="00A13C79" w:rsidRDefault="00A13C79">
      <w:pPr>
        <w:spacing w:after="0" w:line="240" w:lineRule="auto"/>
        <w:rPr>
          <w:rFonts w:ascii="Arial" w:eastAsia="Arial" w:hAnsi="Arial" w:cs="Arial"/>
          <w:b/>
          <w:color w:val="000000"/>
          <w:sz w:val="20"/>
        </w:rPr>
      </w:pPr>
    </w:p>
    <w:p w14:paraId="727A61C5" w14:textId="77777777" w:rsidR="00A13C79" w:rsidRDefault="004530D1">
      <w:pPr>
        <w:spacing w:before="100" w:after="100" w:line="240" w:lineRule="auto"/>
        <w:rPr>
          <w:rFonts w:ascii="Arial" w:eastAsia="Arial" w:hAnsi="Arial" w:cs="Arial"/>
          <w:b/>
          <w:i/>
          <w:sz w:val="20"/>
        </w:rPr>
      </w:pPr>
      <w:r>
        <w:rPr>
          <w:rFonts w:ascii="Arial" w:eastAsia="Arial" w:hAnsi="Arial" w:cs="Arial"/>
          <w:b/>
          <w:i/>
          <w:sz w:val="20"/>
          <w:u w:val="single"/>
        </w:rPr>
        <w:t>SPECIAL DISPENSATION.</w:t>
      </w:r>
      <w:r>
        <w:rPr>
          <w:rFonts w:ascii="Arial" w:eastAsia="Arial" w:hAnsi="Arial" w:cs="Arial"/>
          <w:b/>
          <w:i/>
          <w:sz w:val="20"/>
        </w:rPr>
        <w:t xml:space="preserve"> A company which has undertaken Research and Development resulting in new sources of or new applications for fuel/energy has special dispensation to join the FEA at an Annual Subscription, for the first year, equivalent to that of an Association - namely £500. </w:t>
      </w:r>
    </w:p>
    <w:p w14:paraId="5C05BE46" w14:textId="77777777" w:rsidR="00A13C79" w:rsidRDefault="004530D1">
      <w:pPr>
        <w:spacing w:before="100" w:after="100" w:line="240" w:lineRule="auto"/>
        <w:rPr>
          <w:rFonts w:ascii="Arial" w:eastAsia="Arial" w:hAnsi="Arial" w:cs="Arial"/>
          <w:b/>
          <w:i/>
          <w:sz w:val="20"/>
        </w:rPr>
      </w:pPr>
      <w:r>
        <w:rPr>
          <w:rFonts w:ascii="Arial" w:eastAsia="Arial" w:hAnsi="Arial" w:cs="Arial"/>
          <w:b/>
          <w:i/>
          <w:sz w:val="20"/>
        </w:rPr>
        <w:t>Subsequent Annual subscriptions will be determined in discussion with the FEA Management Committee.</w:t>
      </w:r>
    </w:p>
    <w:p w14:paraId="63615912" w14:textId="77777777" w:rsidR="00A13C79" w:rsidRDefault="004530D1">
      <w:pPr>
        <w:spacing w:after="200" w:line="264" w:lineRule="auto"/>
        <w:jc w:val="both"/>
        <w:rPr>
          <w:rFonts w:ascii="Arial" w:eastAsia="Arial" w:hAnsi="Arial" w:cs="Arial"/>
          <w:b/>
          <w:i/>
          <w:color w:val="000000"/>
          <w:sz w:val="20"/>
        </w:rPr>
      </w:pPr>
      <w:r>
        <w:rPr>
          <w:rFonts w:ascii="Arial" w:eastAsia="Arial" w:hAnsi="Arial" w:cs="Arial"/>
          <w:b/>
          <w:i/>
          <w:color w:val="000000"/>
          <w:sz w:val="20"/>
        </w:rPr>
        <w:lastRenderedPageBreak/>
        <w:t>Applications for Membership will be considered by the</w:t>
      </w:r>
      <w:r>
        <w:rPr>
          <w:rFonts w:ascii="Arial" w:eastAsia="Arial" w:hAnsi="Arial" w:cs="Arial"/>
          <w:b/>
          <w:i/>
          <w:color w:val="000000"/>
          <w:spacing w:val="54"/>
          <w:sz w:val="20"/>
        </w:rPr>
        <w:t xml:space="preserve"> FEA</w:t>
      </w:r>
      <w:r>
        <w:rPr>
          <w:rFonts w:ascii="Arial" w:eastAsia="Arial" w:hAnsi="Arial" w:cs="Arial"/>
          <w:b/>
          <w:i/>
          <w:color w:val="000000"/>
          <w:sz w:val="20"/>
        </w:rPr>
        <w:t xml:space="preserve"> Management</w:t>
      </w:r>
      <w:r>
        <w:rPr>
          <w:rFonts w:ascii="Arial" w:eastAsia="Arial" w:hAnsi="Arial" w:cs="Arial"/>
          <w:b/>
          <w:i/>
          <w:color w:val="000000"/>
          <w:spacing w:val="2"/>
          <w:sz w:val="20"/>
        </w:rPr>
        <w:t xml:space="preserve"> </w:t>
      </w:r>
      <w:r>
        <w:rPr>
          <w:rFonts w:ascii="Arial" w:eastAsia="Arial" w:hAnsi="Arial" w:cs="Arial"/>
          <w:b/>
          <w:i/>
          <w:color w:val="000000"/>
          <w:sz w:val="20"/>
        </w:rPr>
        <w:t xml:space="preserve">Committee and approval will require a majority vote of the Committee Members. </w:t>
      </w:r>
    </w:p>
    <w:p w14:paraId="28A2F8FB" w14:textId="77777777" w:rsidR="00A13C79" w:rsidRDefault="00A13C79">
      <w:pPr>
        <w:spacing w:after="200" w:line="264" w:lineRule="auto"/>
        <w:jc w:val="both"/>
        <w:rPr>
          <w:rFonts w:ascii="Arial" w:eastAsia="Arial" w:hAnsi="Arial" w:cs="Arial"/>
          <w:color w:val="000000"/>
          <w:sz w:val="20"/>
        </w:rPr>
      </w:pPr>
    </w:p>
    <w:tbl>
      <w:tblPr>
        <w:tblW w:w="0" w:type="auto"/>
        <w:tblInd w:w="108" w:type="dxa"/>
        <w:tblCellMar>
          <w:left w:w="10" w:type="dxa"/>
          <w:right w:w="10" w:type="dxa"/>
        </w:tblCellMar>
        <w:tblLook w:val="04A0" w:firstRow="1" w:lastRow="0" w:firstColumn="1" w:lastColumn="0" w:noHBand="0" w:noVBand="1"/>
      </w:tblPr>
      <w:tblGrid>
        <w:gridCol w:w="8908"/>
      </w:tblGrid>
      <w:tr w:rsidR="00A13C79" w14:paraId="3F491A5E"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68F2D" w14:textId="77777777" w:rsidR="00A13C79" w:rsidRDefault="004530D1">
            <w:pPr>
              <w:spacing w:after="0" w:line="240" w:lineRule="auto"/>
              <w:rPr>
                <w:rFonts w:ascii="Arial" w:eastAsia="Arial" w:hAnsi="Arial" w:cs="Arial"/>
                <w:b/>
                <w:sz w:val="20"/>
              </w:rPr>
            </w:pPr>
            <w:r>
              <w:rPr>
                <w:rFonts w:ascii="Arial" w:eastAsia="Arial" w:hAnsi="Arial" w:cs="Arial"/>
                <w:b/>
                <w:sz w:val="20"/>
              </w:rPr>
              <w:t>Name of Organisation/Individual</w:t>
            </w:r>
            <w:r w:rsidRPr="00AF4A6A">
              <w:rPr>
                <w:rFonts w:ascii="Arial" w:eastAsia="Arial" w:hAnsi="Arial" w:cs="Arial"/>
                <w:b/>
                <w:color w:val="30B743"/>
                <w:sz w:val="20"/>
              </w:rPr>
              <w:t>*</w:t>
            </w:r>
          </w:p>
          <w:p w14:paraId="3B1F6A98" w14:textId="77777777" w:rsidR="00A13C79" w:rsidRDefault="00A13C79">
            <w:pPr>
              <w:spacing w:after="0" w:line="240" w:lineRule="auto"/>
            </w:pPr>
          </w:p>
        </w:tc>
      </w:tr>
      <w:tr w:rsidR="00A13C79" w14:paraId="08A64004"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5571F" w14:textId="77777777" w:rsidR="00A13C79" w:rsidRDefault="004530D1">
            <w:pPr>
              <w:spacing w:after="0" w:line="240" w:lineRule="auto"/>
              <w:rPr>
                <w:rFonts w:ascii="Arial" w:eastAsia="Arial" w:hAnsi="Arial" w:cs="Arial"/>
                <w:b/>
                <w:sz w:val="20"/>
              </w:rPr>
            </w:pPr>
            <w:r>
              <w:rPr>
                <w:rFonts w:ascii="Arial" w:eastAsia="Arial" w:hAnsi="Arial" w:cs="Arial"/>
                <w:b/>
                <w:sz w:val="20"/>
              </w:rPr>
              <w:t>Correspondence Address</w:t>
            </w:r>
            <w:r w:rsidRPr="00AF4A6A">
              <w:rPr>
                <w:rFonts w:ascii="Arial" w:eastAsia="Arial" w:hAnsi="Arial" w:cs="Arial"/>
                <w:b/>
                <w:color w:val="30B743"/>
                <w:sz w:val="20"/>
              </w:rPr>
              <w:t>*</w:t>
            </w:r>
          </w:p>
          <w:p w14:paraId="006C2B57" w14:textId="77777777" w:rsidR="00A13C79" w:rsidRDefault="00A13C79">
            <w:pPr>
              <w:spacing w:after="0" w:line="240" w:lineRule="auto"/>
              <w:rPr>
                <w:rFonts w:ascii="Arial" w:eastAsia="Arial" w:hAnsi="Arial" w:cs="Arial"/>
                <w:b/>
                <w:sz w:val="20"/>
              </w:rPr>
            </w:pPr>
          </w:p>
          <w:p w14:paraId="50C74B72" w14:textId="77777777" w:rsidR="00A13C79" w:rsidRDefault="00A13C79">
            <w:pPr>
              <w:spacing w:after="0" w:line="240" w:lineRule="auto"/>
            </w:pPr>
          </w:p>
        </w:tc>
      </w:tr>
      <w:tr w:rsidR="00A13C79" w14:paraId="290EC46E"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C950D" w14:textId="13A565DC" w:rsidR="00A13C79" w:rsidRDefault="004530D1">
            <w:pPr>
              <w:spacing w:after="0" w:line="240" w:lineRule="auto"/>
            </w:pPr>
            <w:r>
              <w:rPr>
                <w:rFonts w:ascii="Arial" w:eastAsia="Arial" w:hAnsi="Arial" w:cs="Arial"/>
                <w:b/>
                <w:sz w:val="20"/>
              </w:rPr>
              <w:t>Postcode</w:t>
            </w:r>
            <w:r w:rsidRPr="00AF4A6A">
              <w:rPr>
                <w:rFonts w:ascii="Arial" w:eastAsia="Arial" w:hAnsi="Arial" w:cs="Arial"/>
                <w:b/>
                <w:color w:val="30B743"/>
                <w:sz w:val="20"/>
              </w:rPr>
              <w:t>*</w:t>
            </w:r>
          </w:p>
        </w:tc>
      </w:tr>
      <w:tr w:rsidR="00A13C79" w14:paraId="295F4CF7"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265FC" w14:textId="16F3BCD9" w:rsidR="00A13C79" w:rsidRDefault="004530D1">
            <w:pPr>
              <w:spacing w:after="0" w:line="240" w:lineRule="auto"/>
            </w:pPr>
            <w:r>
              <w:rPr>
                <w:rFonts w:ascii="Arial" w:eastAsia="Arial" w:hAnsi="Arial" w:cs="Arial"/>
                <w:b/>
                <w:sz w:val="20"/>
              </w:rPr>
              <w:t>Telephone number</w:t>
            </w:r>
            <w:r w:rsidRPr="00AF4A6A">
              <w:rPr>
                <w:rFonts w:ascii="Arial" w:eastAsia="Arial" w:hAnsi="Arial" w:cs="Arial"/>
                <w:b/>
                <w:color w:val="30B743"/>
                <w:sz w:val="20"/>
              </w:rPr>
              <w:t xml:space="preserve">* </w:t>
            </w:r>
            <w:r>
              <w:rPr>
                <w:rFonts w:ascii="Arial" w:eastAsia="Arial" w:hAnsi="Arial" w:cs="Arial"/>
                <w:b/>
                <w:sz w:val="20"/>
              </w:rPr>
              <w:t xml:space="preserve">                                                    </w:t>
            </w:r>
          </w:p>
        </w:tc>
      </w:tr>
      <w:tr w:rsidR="00A13C79" w14:paraId="6A2B53AE"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86018" w14:textId="77777777" w:rsidR="00A13C79" w:rsidRDefault="004530D1">
            <w:pPr>
              <w:spacing w:after="0" w:line="240" w:lineRule="auto"/>
            </w:pPr>
            <w:r>
              <w:rPr>
                <w:rFonts w:ascii="Arial" w:eastAsia="Arial" w:hAnsi="Arial" w:cs="Arial"/>
                <w:b/>
                <w:sz w:val="20"/>
              </w:rPr>
              <w:t>Contact name</w:t>
            </w:r>
            <w:r w:rsidRPr="00AF4A6A">
              <w:rPr>
                <w:rFonts w:ascii="Arial" w:eastAsia="Arial" w:hAnsi="Arial" w:cs="Arial"/>
                <w:b/>
                <w:color w:val="30B743"/>
                <w:sz w:val="20"/>
              </w:rPr>
              <w:t xml:space="preserve">* </w:t>
            </w:r>
            <w:r>
              <w:rPr>
                <w:rFonts w:ascii="Arial" w:eastAsia="Arial" w:hAnsi="Arial" w:cs="Arial"/>
                <w:b/>
                <w:sz w:val="20"/>
              </w:rPr>
              <w:t xml:space="preserve">     </w:t>
            </w:r>
          </w:p>
        </w:tc>
      </w:tr>
      <w:tr w:rsidR="00A13C79" w14:paraId="079D2684"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627AF" w14:textId="568E77FA" w:rsidR="00A13C79" w:rsidRDefault="004530D1">
            <w:pPr>
              <w:spacing w:after="0" w:line="240" w:lineRule="auto"/>
            </w:pPr>
            <w:r>
              <w:rPr>
                <w:rFonts w:ascii="Arial" w:eastAsia="Arial" w:hAnsi="Arial" w:cs="Arial"/>
                <w:b/>
                <w:sz w:val="20"/>
              </w:rPr>
              <w:t>Job Title</w:t>
            </w:r>
            <w:r w:rsidRPr="00AF4A6A">
              <w:rPr>
                <w:rFonts w:ascii="Arial" w:eastAsia="Arial" w:hAnsi="Arial" w:cs="Arial"/>
                <w:b/>
                <w:color w:val="30B743"/>
                <w:sz w:val="20"/>
              </w:rPr>
              <w:t>*</w:t>
            </w:r>
            <w:r>
              <w:rPr>
                <w:rFonts w:ascii="Arial" w:eastAsia="Arial" w:hAnsi="Arial" w:cs="Arial"/>
                <w:b/>
                <w:sz w:val="20"/>
              </w:rPr>
              <w:t xml:space="preserve">                                                                       </w:t>
            </w:r>
            <w:r w:rsidR="00AF4A6A">
              <w:rPr>
                <w:rFonts w:ascii="Arial" w:eastAsia="Arial" w:hAnsi="Arial" w:cs="Arial"/>
                <w:b/>
                <w:sz w:val="20"/>
              </w:rPr>
              <w:t xml:space="preserve">    </w:t>
            </w:r>
            <w:r>
              <w:rPr>
                <w:rFonts w:ascii="Arial" w:eastAsia="Arial" w:hAnsi="Arial" w:cs="Arial"/>
                <w:b/>
                <w:sz w:val="20"/>
              </w:rPr>
              <w:t xml:space="preserve"> Mobile Number</w:t>
            </w:r>
            <w:r w:rsidRPr="00AF4A6A">
              <w:rPr>
                <w:rFonts w:ascii="Arial" w:eastAsia="Arial" w:hAnsi="Arial" w:cs="Arial"/>
                <w:b/>
                <w:color w:val="30B743"/>
                <w:sz w:val="20"/>
              </w:rPr>
              <w:t>*</w:t>
            </w:r>
          </w:p>
        </w:tc>
      </w:tr>
      <w:tr w:rsidR="00A13C79" w14:paraId="4BA48A87"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B4370" w14:textId="77777777" w:rsidR="00A13C79" w:rsidRDefault="004530D1">
            <w:pPr>
              <w:spacing w:after="0" w:line="240" w:lineRule="auto"/>
              <w:rPr>
                <w:rFonts w:ascii="Arial" w:eastAsia="Arial" w:hAnsi="Arial" w:cs="Arial"/>
                <w:b/>
                <w:sz w:val="20"/>
              </w:rPr>
            </w:pPr>
            <w:r>
              <w:rPr>
                <w:rFonts w:ascii="Arial" w:eastAsia="Arial" w:hAnsi="Arial" w:cs="Arial"/>
                <w:b/>
                <w:sz w:val="20"/>
              </w:rPr>
              <w:t>Email address</w:t>
            </w:r>
            <w:r w:rsidRPr="00AF4A6A">
              <w:rPr>
                <w:rFonts w:ascii="Arial" w:eastAsia="Arial" w:hAnsi="Arial" w:cs="Arial"/>
                <w:b/>
                <w:color w:val="30B743"/>
                <w:sz w:val="20"/>
              </w:rPr>
              <w:t>*</w:t>
            </w:r>
            <w:r>
              <w:rPr>
                <w:rFonts w:ascii="Arial" w:eastAsia="Arial" w:hAnsi="Arial" w:cs="Arial"/>
                <w:b/>
                <w:sz w:val="20"/>
              </w:rPr>
              <w:t xml:space="preserve">                                                       </w:t>
            </w:r>
          </w:p>
          <w:p w14:paraId="20B6DCFB" w14:textId="77777777" w:rsidR="00A13C79" w:rsidRDefault="00A13C79">
            <w:pPr>
              <w:spacing w:after="0" w:line="240" w:lineRule="auto"/>
              <w:rPr>
                <w:rFonts w:ascii="Arial" w:eastAsia="Arial" w:hAnsi="Arial" w:cs="Arial"/>
                <w:b/>
                <w:sz w:val="20"/>
              </w:rPr>
            </w:pPr>
          </w:p>
          <w:p w14:paraId="224852FD" w14:textId="77777777" w:rsidR="00A13C79" w:rsidRDefault="004530D1">
            <w:pPr>
              <w:spacing w:after="0" w:line="240" w:lineRule="auto"/>
            </w:pPr>
            <w:r>
              <w:rPr>
                <w:rFonts w:ascii="Arial" w:eastAsia="Arial" w:hAnsi="Arial" w:cs="Arial"/>
                <w:b/>
                <w:sz w:val="20"/>
              </w:rPr>
              <w:t>Web address</w:t>
            </w:r>
            <w:r w:rsidRPr="00AF4A6A">
              <w:rPr>
                <w:rFonts w:ascii="Arial" w:eastAsia="Arial" w:hAnsi="Arial" w:cs="Arial"/>
                <w:b/>
                <w:color w:val="30B743"/>
                <w:sz w:val="20"/>
              </w:rPr>
              <w:t>*</w:t>
            </w:r>
          </w:p>
        </w:tc>
      </w:tr>
      <w:tr w:rsidR="00A13C79" w14:paraId="11B03296"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335FD" w14:textId="77777777" w:rsidR="00A13C79" w:rsidRDefault="004530D1">
            <w:pPr>
              <w:spacing w:after="0" w:line="240" w:lineRule="auto"/>
              <w:rPr>
                <w:rFonts w:ascii="Arial" w:eastAsia="Arial" w:hAnsi="Arial" w:cs="Arial"/>
                <w:b/>
                <w:sz w:val="20"/>
              </w:rPr>
            </w:pPr>
            <w:r>
              <w:rPr>
                <w:rFonts w:ascii="Arial" w:eastAsia="Arial" w:hAnsi="Arial" w:cs="Arial"/>
                <w:b/>
                <w:sz w:val="20"/>
              </w:rPr>
              <w:t>Gross Turnover</w:t>
            </w:r>
            <w:r w:rsidRPr="00AF4A6A">
              <w:rPr>
                <w:rFonts w:ascii="Arial" w:eastAsia="Arial" w:hAnsi="Arial" w:cs="Arial"/>
                <w:b/>
                <w:color w:val="30B743"/>
                <w:sz w:val="20"/>
              </w:rPr>
              <w:t>*</w:t>
            </w:r>
            <w:r>
              <w:rPr>
                <w:rFonts w:ascii="Arial" w:eastAsia="Arial" w:hAnsi="Arial" w:cs="Arial"/>
                <w:b/>
                <w:sz w:val="20"/>
              </w:rPr>
              <w:t xml:space="preserve">  </w:t>
            </w:r>
          </w:p>
          <w:p w14:paraId="331ACF54" w14:textId="77777777" w:rsidR="00A13C79" w:rsidRDefault="00A13C79">
            <w:pPr>
              <w:spacing w:after="0" w:line="240" w:lineRule="auto"/>
              <w:rPr>
                <w:rFonts w:ascii="Arial" w:eastAsia="Arial" w:hAnsi="Arial" w:cs="Arial"/>
                <w:b/>
                <w:sz w:val="20"/>
              </w:rPr>
            </w:pPr>
          </w:p>
          <w:p w14:paraId="269087A3" w14:textId="75D67A21" w:rsidR="00A13C79" w:rsidRDefault="004530D1">
            <w:pPr>
              <w:spacing w:after="0" w:line="240" w:lineRule="auto"/>
            </w:pPr>
            <w:r>
              <w:rPr>
                <w:rFonts w:ascii="Arial" w:eastAsia="Arial" w:hAnsi="Arial" w:cs="Arial"/>
                <w:b/>
                <w:sz w:val="20"/>
              </w:rPr>
              <w:t xml:space="preserve"> </w:t>
            </w:r>
          </w:p>
        </w:tc>
      </w:tr>
      <w:tr w:rsidR="00AF4A6A" w14:paraId="14FE1CA3"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2EEC0" w14:textId="656A75A4" w:rsidR="00AF4A6A" w:rsidRDefault="00AF4A6A">
            <w:pPr>
              <w:spacing w:after="0" w:line="240" w:lineRule="auto"/>
              <w:rPr>
                <w:rFonts w:ascii="Arial" w:eastAsia="Arial" w:hAnsi="Arial" w:cs="Arial"/>
                <w:b/>
                <w:sz w:val="20"/>
              </w:rPr>
            </w:pPr>
            <w:r>
              <w:rPr>
                <w:rFonts w:ascii="Arial" w:eastAsia="Arial" w:hAnsi="Arial" w:cs="Arial"/>
                <w:b/>
                <w:sz w:val="20"/>
              </w:rPr>
              <w:t>Number of Employees</w:t>
            </w:r>
          </w:p>
        </w:tc>
      </w:tr>
      <w:tr w:rsidR="00A13C79" w14:paraId="45986F43" w14:textId="77777777" w:rsidTr="00D73276">
        <w:tc>
          <w:tcPr>
            <w:tcW w:w="8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16B13" w14:textId="77777777" w:rsidR="00A13C79" w:rsidRPr="00AF4A6A" w:rsidRDefault="004530D1">
            <w:pPr>
              <w:spacing w:after="200" w:line="276" w:lineRule="auto"/>
              <w:rPr>
                <w:rFonts w:ascii="Arial" w:eastAsia="Arial" w:hAnsi="Arial" w:cs="Arial"/>
                <w:b/>
                <w:color w:val="30B743"/>
                <w:sz w:val="20"/>
              </w:rPr>
            </w:pPr>
            <w:r>
              <w:rPr>
                <w:rFonts w:ascii="Arial" w:eastAsia="Arial" w:hAnsi="Arial" w:cs="Arial"/>
                <w:b/>
                <w:sz w:val="20"/>
              </w:rPr>
              <w:t>Nature of Business</w:t>
            </w:r>
            <w:r w:rsidRPr="00AF4A6A">
              <w:rPr>
                <w:rFonts w:ascii="Arial" w:eastAsia="Arial" w:hAnsi="Arial" w:cs="Arial"/>
                <w:b/>
                <w:color w:val="30B743"/>
                <w:sz w:val="20"/>
              </w:rPr>
              <w:t>*</w:t>
            </w:r>
          </w:p>
          <w:p w14:paraId="78C595C9" w14:textId="77777777" w:rsidR="00A13C79" w:rsidRDefault="00A13C79">
            <w:pPr>
              <w:spacing w:after="200" w:line="276" w:lineRule="auto"/>
              <w:rPr>
                <w:rFonts w:ascii="Arial" w:eastAsia="Arial" w:hAnsi="Arial" w:cs="Arial"/>
                <w:b/>
                <w:sz w:val="20"/>
              </w:rPr>
            </w:pPr>
          </w:p>
          <w:p w14:paraId="4F1030B6" w14:textId="77777777" w:rsidR="00A13C79" w:rsidRDefault="00A13C79">
            <w:pPr>
              <w:spacing w:after="200" w:line="276" w:lineRule="auto"/>
              <w:rPr>
                <w:rFonts w:ascii="Arial" w:eastAsia="Arial" w:hAnsi="Arial" w:cs="Arial"/>
                <w:b/>
                <w:sz w:val="20"/>
              </w:rPr>
            </w:pPr>
          </w:p>
          <w:p w14:paraId="3B299726" w14:textId="77777777" w:rsidR="00A13C79" w:rsidRDefault="00A13C79">
            <w:pPr>
              <w:spacing w:after="200" w:line="276" w:lineRule="auto"/>
            </w:pPr>
          </w:p>
        </w:tc>
      </w:tr>
    </w:tbl>
    <w:p w14:paraId="36BFC7EE" w14:textId="3B14C433" w:rsidR="00AF4A6A" w:rsidRPr="00AF4A6A" w:rsidRDefault="00AF4A6A" w:rsidP="00AF4A6A">
      <w:pPr>
        <w:tabs>
          <w:tab w:val="left" w:pos="413"/>
        </w:tabs>
        <w:spacing w:after="0" w:line="240" w:lineRule="auto"/>
        <w:jc w:val="both"/>
        <w:rPr>
          <w:rFonts w:ascii="Arial" w:eastAsia="Arial" w:hAnsi="Arial" w:cs="Arial"/>
          <w:bCs/>
          <w:i/>
          <w:iCs/>
          <w:color w:val="30B743"/>
          <w:sz w:val="23"/>
        </w:rPr>
      </w:pPr>
      <w:r>
        <w:rPr>
          <w:rFonts w:ascii="Arial" w:eastAsia="Arial" w:hAnsi="Arial" w:cs="Arial"/>
          <w:bCs/>
          <w:i/>
          <w:iCs/>
          <w:color w:val="30B743"/>
          <w:sz w:val="23"/>
        </w:rPr>
        <w:tab/>
      </w:r>
      <w:r w:rsidRPr="00AF4A6A">
        <w:rPr>
          <w:rFonts w:ascii="Arial" w:eastAsia="Arial" w:hAnsi="Arial" w:cs="Arial"/>
          <w:b/>
          <w:i/>
          <w:iCs/>
          <w:color w:val="30B743"/>
          <w:sz w:val="23"/>
        </w:rPr>
        <w:t xml:space="preserve"> *</w:t>
      </w:r>
      <w:r w:rsidRPr="00AF4A6A">
        <w:rPr>
          <w:rFonts w:ascii="Arial" w:eastAsia="Arial" w:hAnsi="Arial" w:cs="Arial"/>
          <w:bCs/>
          <w:i/>
          <w:iCs/>
          <w:color w:val="30B743"/>
          <w:sz w:val="23"/>
        </w:rPr>
        <w:t xml:space="preserve"> </w:t>
      </w:r>
      <w:r w:rsidR="004530D1" w:rsidRPr="008107EE">
        <w:rPr>
          <w:rFonts w:ascii="Arial" w:eastAsia="Arial" w:hAnsi="Arial" w:cs="Arial"/>
          <w:bCs/>
          <w:i/>
          <w:iCs/>
          <w:color w:val="30B742"/>
          <w:sz w:val="23"/>
        </w:rPr>
        <w:t>Note</w:t>
      </w:r>
      <w:r w:rsidR="004530D1" w:rsidRPr="00AF4A6A">
        <w:rPr>
          <w:rFonts w:ascii="Arial" w:eastAsia="Arial" w:hAnsi="Arial" w:cs="Arial"/>
          <w:bCs/>
          <w:i/>
          <w:iCs/>
          <w:color w:val="30B743"/>
          <w:sz w:val="23"/>
        </w:rPr>
        <w:t xml:space="preserve"> this is </w:t>
      </w:r>
      <w:r w:rsidRPr="00AF4A6A">
        <w:rPr>
          <w:rFonts w:ascii="Arial" w:eastAsia="Arial" w:hAnsi="Arial" w:cs="Arial"/>
          <w:bCs/>
          <w:i/>
          <w:iCs/>
          <w:color w:val="30B743"/>
          <w:sz w:val="23"/>
        </w:rPr>
        <w:t>r</w:t>
      </w:r>
      <w:r w:rsidR="004530D1" w:rsidRPr="00AF4A6A">
        <w:rPr>
          <w:rFonts w:ascii="Arial" w:eastAsia="Arial" w:hAnsi="Arial" w:cs="Arial"/>
          <w:bCs/>
          <w:i/>
          <w:iCs/>
          <w:color w:val="30B743"/>
          <w:sz w:val="23"/>
        </w:rPr>
        <w:t xml:space="preserve">equired             </w:t>
      </w:r>
    </w:p>
    <w:p w14:paraId="03F12ABF" w14:textId="17AF2F8C" w:rsidR="00A13C79" w:rsidRPr="00AF4A6A" w:rsidRDefault="004530D1" w:rsidP="00AF4A6A">
      <w:pPr>
        <w:tabs>
          <w:tab w:val="left" w:pos="413"/>
        </w:tabs>
        <w:spacing w:after="0" w:line="240" w:lineRule="auto"/>
        <w:jc w:val="both"/>
        <w:rPr>
          <w:rFonts w:ascii="Arial" w:eastAsia="Arial" w:hAnsi="Arial" w:cs="Arial"/>
          <w:bCs/>
          <w:i/>
          <w:iCs/>
          <w:sz w:val="23"/>
        </w:rPr>
      </w:pPr>
      <w:r w:rsidRPr="00AF4A6A">
        <w:rPr>
          <w:rFonts w:ascii="Arial" w:eastAsia="Arial" w:hAnsi="Arial" w:cs="Arial"/>
          <w:bCs/>
          <w:i/>
          <w:iCs/>
          <w:sz w:val="23"/>
        </w:rPr>
        <w:t xml:space="preserve">                                           </w:t>
      </w:r>
    </w:p>
    <w:p w14:paraId="560186DA" w14:textId="77777777" w:rsidR="00A13C79" w:rsidRDefault="004530D1">
      <w:pPr>
        <w:tabs>
          <w:tab w:val="left" w:pos="413"/>
        </w:tabs>
        <w:spacing w:after="200" w:line="276" w:lineRule="auto"/>
        <w:jc w:val="both"/>
        <w:rPr>
          <w:rFonts w:ascii="Arial" w:eastAsia="Arial" w:hAnsi="Arial" w:cs="Arial"/>
          <w:b/>
          <w:sz w:val="20"/>
          <w:u w:val="single"/>
        </w:rPr>
      </w:pPr>
      <w:r>
        <w:rPr>
          <w:rFonts w:ascii="Arial" w:eastAsia="Arial" w:hAnsi="Arial" w:cs="Arial"/>
          <w:b/>
          <w:sz w:val="20"/>
          <w:u w:val="single"/>
        </w:rPr>
        <w:t>Turnover</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u w:val="single"/>
        </w:rPr>
        <w:t>Membership – Annual Subscription</w:t>
      </w:r>
    </w:p>
    <w:p w14:paraId="5C6D3DD7" w14:textId="11399E11" w:rsidR="00A13C79" w:rsidRDefault="004530D1">
      <w:pPr>
        <w:tabs>
          <w:tab w:val="left" w:pos="413"/>
        </w:tabs>
        <w:spacing w:after="200" w:line="276" w:lineRule="auto"/>
        <w:jc w:val="both"/>
        <w:rPr>
          <w:rFonts w:ascii="Arial" w:eastAsia="Arial" w:hAnsi="Arial" w:cs="Arial"/>
          <w:sz w:val="20"/>
        </w:rPr>
      </w:pPr>
      <w:r>
        <w:rPr>
          <w:rFonts w:ascii="Arial" w:eastAsia="Arial" w:hAnsi="Arial" w:cs="Arial"/>
          <w:sz w:val="20"/>
        </w:rPr>
        <w:t>Up to</w:t>
      </w:r>
      <w:r w:rsidR="00D73276">
        <w:rPr>
          <w:rFonts w:ascii="Arial" w:eastAsia="Arial" w:hAnsi="Arial" w:cs="Arial"/>
          <w:sz w:val="20"/>
        </w:rPr>
        <w:t xml:space="preserve"> </w:t>
      </w:r>
      <w:r>
        <w:rPr>
          <w:rFonts w:ascii="Arial" w:eastAsia="Arial" w:hAnsi="Arial" w:cs="Arial"/>
          <w:sz w:val="20"/>
        </w:rPr>
        <w:t xml:space="preserve">£399,999          </w:t>
      </w:r>
      <w:r>
        <w:rPr>
          <w:rFonts w:ascii="Arial" w:eastAsia="Arial" w:hAnsi="Arial" w:cs="Arial"/>
          <w:sz w:val="20"/>
        </w:rPr>
        <w:tab/>
      </w:r>
      <w:r>
        <w:rPr>
          <w:rFonts w:ascii="Arial" w:eastAsia="Arial" w:hAnsi="Arial" w:cs="Arial"/>
          <w:sz w:val="20"/>
        </w:rPr>
        <w:tab/>
        <w:t xml:space="preserve">£650                                                                                                    </w:t>
      </w:r>
      <w:r w:rsidR="00D73276">
        <w:rPr>
          <w:rFonts w:ascii="Arial" w:eastAsia="Arial" w:hAnsi="Arial" w:cs="Arial"/>
          <w:sz w:val="20"/>
        </w:rPr>
        <w:br/>
      </w:r>
      <w:r>
        <w:rPr>
          <w:rFonts w:ascii="Arial" w:eastAsia="Arial" w:hAnsi="Arial" w:cs="Arial"/>
          <w:sz w:val="20"/>
        </w:rPr>
        <w:t>£400,000 to</w:t>
      </w:r>
      <w:r w:rsidR="00D73276">
        <w:rPr>
          <w:rFonts w:ascii="Arial" w:eastAsia="Arial" w:hAnsi="Arial" w:cs="Arial"/>
          <w:sz w:val="20"/>
        </w:rPr>
        <w:t xml:space="preserve"> </w:t>
      </w:r>
      <w:r>
        <w:rPr>
          <w:rFonts w:ascii="Arial" w:eastAsia="Arial" w:hAnsi="Arial" w:cs="Arial"/>
          <w:sz w:val="20"/>
        </w:rPr>
        <w:t>£999,999</w:t>
      </w:r>
      <w:r>
        <w:rPr>
          <w:rFonts w:ascii="Arial" w:eastAsia="Arial" w:hAnsi="Arial" w:cs="Arial"/>
          <w:sz w:val="20"/>
        </w:rPr>
        <w:tab/>
      </w:r>
      <w:r>
        <w:rPr>
          <w:rFonts w:ascii="Arial" w:eastAsia="Arial" w:hAnsi="Arial" w:cs="Arial"/>
          <w:sz w:val="20"/>
        </w:rPr>
        <w:tab/>
        <w:t xml:space="preserve">£900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32652C">
        <w:rPr>
          <w:rFonts w:ascii="Arial" w:eastAsia="Arial" w:hAnsi="Arial" w:cs="Arial"/>
          <w:sz w:val="20"/>
        </w:rPr>
        <w:t xml:space="preserve">   </w:t>
      </w:r>
      <w:r>
        <w:rPr>
          <w:rFonts w:ascii="Arial" w:eastAsia="Arial" w:hAnsi="Arial" w:cs="Arial"/>
          <w:sz w:val="20"/>
        </w:rPr>
        <w:t>£1,000,000 to £4,999,999</w:t>
      </w:r>
      <w:r>
        <w:rPr>
          <w:rFonts w:ascii="Arial" w:eastAsia="Arial" w:hAnsi="Arial" w:cs="Arial"/>
          <w:sz w:val="20"/>
        </w:rPr>
        <w:tab/>
        <w:t>£1,300</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£5,000,000 to £9,999,999</w:t>
      </w:r>
      <w:r>
        <w:rPr>
          <w:rFonts w:ascii="Arial" w:eastAsia="Arial" w:hAnsi="Arial" w:cs="Arial"/>
          <w:sz w:val="20"/>
        </w:rPr>
        <w:tab/>
        <w:t>£1,750</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32652C">
        <w:rPr>
          <w:rFonts w:ascii="Arial" w:eastAsia="Arial" w:hAnsi="Arial" w:cs="Arial"/>
          <w:sz w:val="20"/>
        </w:rPr>
        <w:t xml:space="preserve">                  </w:t>
      </w:r>
      <w:r>
        <w:rPr>
          <w:rFonts w:ascii="Arial" w:eastAsia="Arial" w:hAnsi="Arial" w:cs="Arial"/>
          <w:sz w:val="20"/>
        </w:rPr>
        <w:t>£10,000,000 &gt;&gt;</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£2,500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14:paraId="65EA35FF" w14:textId="77777777" w:rsidR="00A13C79" w:rsidRDefault="004530D1">
      <w:pPr>
        <w:spacing w:after="0" w:line="240" w:lineRule="auto"/>
        <w:rPr>
          <w:rFonts w:ascii="Arial" w:eastAsia="Arial" w:hAnsi="Arial" w:cs="Arial"/>
          <w:b/>
          <w:color w:val="000000"/>
          <w:sz w:val="20"/>
        </w:rPr>
      </w:pPr>
      <w:r>
        <w:rPr>
          <w:rFonts w:ascii="Arial" w:eastAsia="Arial" w:hAnsi="Arial" w:cs="Arial"/>
          <w:b/>
          <w:color w:val="000000"/>
          <w:sz w:val="20"/>
        </w:rPr>
        <w:t>The annual subscription payable is determined by reference to the schedule of Turnover and relevant Membership Fee information listed above.</w:t>
      </w:r>
    </w:p>
    <w:p w14:paraId="6526701F" w14:textId="77777777" w:rsidR="00A13C79" w:rsidRDefault="00A13C79">
      <w:pPr>
        <w:spacing w:after="0" w:line="240" w:lineRule="auto"/>
        <w:rPr>
          <w:rFonts w:ascii="Arial" w:eastAsia="Arial" w:hAnsi="Arial" w:cs="Arial"/>
          <w:b/>
          <w:color w:val="000000"/>
          <w:sz w:val="20"/>
        </w:rPr>
      </w:pPr>
    </w:p>
    <w:p w14:paraId="0EA8321A" w14:textId="77777777" w:rsidR="00A13C79" w:rsidRDefault="004530D1">
      <w:pPr>
        <w:spacing w:after="200" w:line="244" w:lineRule="auto"/>
        <w:ind w:right="113"/>
        <w:rPr>
          <w:rFonts w:ascii="Arial" w:eastAsia="Arial" w:hAnsi="Arial" w:cs="Arial"/>
          <w:sz w:val="20"/>
        </w:rPr>
      </w:pPr>
      <w:r>
        <w:rPr>
          <w:rFonts w:ascii="Arial" w:eastAsia="Arial" w:hAnsi="Arial" w:cs="Arial"/>
          <w:sz w:val="20"/>
        </w:rPr>
        <w:t>Any business conducted by the Association or its Membership will</w:t>
      </w:r>
      <w:r>
        <w:rPr>
          <w:rFonts w:ascii="Arial" w:eastAsia="Arial" w:hAnsi="Arial" w:cs="Arial"/>
          <w:spacing w:val="11"/>
          <w:sz w:val="20"/>
        </w:rPr>
        <w:t xml:space="preserve"> </w:t>
      </w:r>
      <w:r>
        <w:rPr>
          <w:rFonts w:ascii="Arial" w:eastAsia="Arial" w:hAnsi="Arial" w:cs="Arial"/>
          <w:sz w:val="20"/>
        </w:rPr>
        <w:t>be in all respects in accordance with rigorous ethical,</w:t>
      </w:r>
      <w:r>
        <w:rPr>
          <w:rFonts w:ascii="Arial" w:eastAsia="Arial" w:hAnsi="Arial" w:cs="Arial"/>
          <w:spacing w:val="42"/>
          <w:sz w:val="20"/>
        </w:rPr>
        <w:t xml:space="preserve"> </w:t>
      </w:r>
      <w:r>
        <w:rPr>
          <w:rFonts w:ascii="Arial" w:eastAsia="Arial" w:hAnsi="Arial" w:cs="Arial"/>
          <w:sz w:val="20"/>
        </w:rPr>
        <w:t>professional and legal</w:t>
      </w:r>
      <w:r>
        <w:rPr>
          <w:rFonts w:ascii="Arial" w:eastAsia="Arial" w:hAnsi="Arial" w:cs="Arial"/>
          <w:spacing w:val="-32"/>
          <w:sz w:val="20"/>
        </w:rPr>
        <w:t xml:space="preserve"> </w:t>
      </w:r>
      <w:r>
        <w:rPr>
          <w:rFonts w:ascii="Arial" w:eastAsia="Arial" w:hAnsi="Arial" w:cs="Arial"/>
          <w:sz w:val="20"/>
        </w:rPr>
        <w:t>standards.</w:t>
      </w:r>
    </w:p>
    <w:p w14:paraId="6596C4F1" w14:textId="58CEACA8" w:rsidR="00A13C79" w:rsidRDefault="004530D1">
      <w:pPr>
        <w:spacing w:after="0" w:line="240" w:lineRule="auto"/>
        <w:rPr>
          <w:rFonts w:ascii="Arial" w:eastAsia="Arial" w:hAnsi="Arial" w:cs="Arial"/>
          <w:sz w:val="20"/>
        </w:rPr>
      </w:pPr>
      <w:r>
        <w:rPr>
          <w:rFonts w:ascii="Arial" w:eastAsia="Arial" w:hAnsi="Arial" w:cs="Arial"/>
          <w:sz w:val="20"/>
        </w:rPr>
        <w:t>A condition of membership of the Fuel Experts Association is that each member shall -</w:t>
      </w:r>
    </w:p>
    <w:p w14:paraId="129CFF39" w14:textId="77777777" w:rsidR="00A13C79" w:rsidRDefault="004530D1">
      <w:pPr>
        <w:spacing w:after="0" w:line="240" w:lineRule="auto"/>
        <w:rPr>
          <w:rFonts w:ascii="Arial" w:eastAsia="Arial" w:hAnsi="Arial" w:cs="Arial"/>
          <w:color w:val="000000"/>
          <w:sz w:val="20"/>
        </w:rPr>
      </w:pPr>
      <w:r w:rsidRPr="008107EE">
        <w:rPr>
          <w:rFonts w:ascii="Arial" w:eastAsia="Arial" w:hAnsi="Arial" w:cs="Arial"/>
          <w:b/>
          <w:color w:val="30B742"/>
          <w:sz w:val="20"/>
        </w:rPr>
        <w:t>1.</w:t>
      </w:r>
      <w:r>
        <w:rPr>
          <w:rFonts w:ascii="Arial" w:eastAsia="Arial" w:hAnsi="Arial" w:cs="Arial"/>
          <w:b/>
          <w:color w:val="C3000A"/>
          <w:sz w:val="20"/>
        </w:rPr>
        <w:t xml:space="preserve"> </w:t>
      </w:r>
      <w:r>
        <w:rPr>
          <w:rFonts w:ascii="Arial" w:eastAsia="Arial" w:hAnsi="Arial" w:cs="Arial"/>
          <w:color w:val="000000"/>
          <w:sz w:val="20"/>
        </w:rPr>
        <w:t xml:space="preserve">Uphold the aims and reputation of the Association  </w:t>
      </w:r>
    </w:p>
    <w:p w14:paraId="2BF7DFB0" w14:textId="77777777" w:rsidR="00A13C79" w:rsidRDefault="004530D1">
      <w:pPr>
        <w:spacing w:after="0" w:line="240" w:lineRule="auto"/>
        <w:rPr>
          <w:rFonts w:ascii="Arial" w:eastAsia="Arial" w:hAnsi="Arial" w:cs="Arial"/>
          <w:color w:val="000000"/>
          <w:sz w:val="20"/>
        </w:rPr>
      </w:pPr>
      <w:r w:rsidRPr="008107EE">
        <w:rPr>
          <w:rFonts w:ascii="Arial" w:eastAsia="Arial" w:hAnsi="Arial" w:cs="Arial"/>
          <w:b/>
          <w:color w:val="30B742"/>
          <w:sz w:val="20"/>
        </w:rPr>
        <w:t>2.</w:t>
      </w:r>
      <w:r>
        <w:rPr>
          <w:rFonts w:ascii="Arial" w:eastAsia="Arial" w:hAnsi="Arial" w:cs="Arial"/>
          <w:b/>
          <w:color w:val="C3000A"/>
          <w:sz w:val="20"/>
        </w:rPr>
        <w:t xml:space="preserve"> </w:t>
      </w:r>
      <w:r>
        <w:rPr>
          <w:rFonts w:ascii="Arial" w:eastAsia="Arial" w:hAnsi="Arial" w:cs="Arial"/>
          <w:color w:val="000000"/>
          <w:sz w:val="20"/>
        </w:rPr>
        <w:t>Act with integrity and honesty in all business dealings</w:t>
      </w:r>
    </w:p>
    <w:p w14:paraId="5F4D1C55" w14:textId="77777777" w:rsidR="00A13C79" w:rsidRDefault="004530D1">
      <w:pPr>
        <w:spacing w:after="0" w:line="240" w:lineRule="auto"/>
        <w:rPr>
          <w:rFonts w:ascii="Arial" w:eastAsia="Arial" w:hAnsi="Arial" w:cs="Arial"/>
          <w:color w:val="000000"/>
          <w:sz w:val="20"/>
        </w:rPr>
      </w:pPr>
      <w:r w:rsidRPr="008107EE">
        <w:rPr>
          <w:rFonts w:ascii="Arial" w:eastAsia="Arial" w:hAnsi="Arial" w:cs="Arial"/>
          <w:b/>
          <w:color w:val="30B742"/>
          <w:sz w:val="20"/>
        </w:rPr>
        <w:t>3.</w:t>
      </w:r>
      <w:r>
        <w:rPr>
          <w:rFonts w:ascii="Arial" w:eastAsia="Arial" w:hAnsi="Arial" w:cs="Arial"/>
          <w:b/>
          <w:color w:val="C3000A"/>
          <w:sz w:val="20"/>
        </w:rPr>
        <w:t xml:space="preserve"> </w:t>
      </w:r>
      <w:r>
        <w:rPr>
          <w:rFonts w:ascii="Arial" w:eastAsia="Arial" w:hAnsi="Arial" w:cs="Arial"/>
          <w:color w:val="000000"/>
          <w:sz w:val="20"/>
        </w:rPr>
        <w:t xml:space="preserve">Deal fairly with customers and with business colleagues </w:t>
      </w:r>
    </w:p>
    <w:p w14:paraId="2C44C7F7" w14:textId="77777777" w:rsidR="00A13C79" w:rsidRDefault="004530D1">
      <w:pPr>
        <w:spacing w:after="0" w:line="240" w:lineRule="auto"/>
        <w:rPr>
          <w:rFonts w:ascii="Arial" w:eastAsia="Arial" w:hAnsi="Arial" w:cs="Arial"/>
          <w:color w:val="000000"/>
          <w:sz w:val="20"/>
        </w:rPr>
      </w:pPr>
      <w:r w:rsidRPr="008107EE">
        <w:rPr>
          <w:rFonts w:ascii="Arial" w:eastAsia="Arial" w:hAnsi="Arial" w:cs="Arial"/>
          <w:b/>
          <w:color w:val="30B742"/>
          <w:sz w:val="20"/>
        </w:rPr>
        <w:t>4.</w:t>
      </w:r>
      <w:r>
        <w:rPr>
          <w:rFonts w:ascii="Arial" w:eastAsia="Arial" w:hAnsi="Arial" w:cs="Arial"/>
          <w:b/>
          <w:color w:val="C3000A"/>
          <w:sz w:val="20"/>
        </w:rPr>
        <w:t xml:space="preserve"> </w:t>
      </w:r>
      <w:r>
        <w:rPr>
          <w:rFonts w:ascii="Arial" w:eastAsia="Arial" w:hAnsi="Arial" w:cs="Arial"/>
          <w:color w:val="000000"/>
          <w:sz w:val="20"/>
        </w:rPr>
        <w:t>Respect confidentiality in all business dealings</w:t>
      </w:r>
    </w:p>
    <w:p w14:paraId="65B81576" w14:textId="77777777" w:rsidR="00A13C79" w:rsidRDefault="00A13C79">
      <w:pPr>
        <w:spacing w:after="0" w:line="240" w:lineRule="auto"/>
        <w:rPr>
          <w:rFonts w:ascii="Arial" w:eastAsia="Arial" w:hAnsi="Arial" w:cs="Arial"/>
          <w:color w:val="000000"/>
          <w:sz w:val="20"/>
          <w:u w:val="single"/>
        </w:rPr>
      </w:pPr>
    </w:p>
    <w:p w14:paraId="621C3BB0" w14:textId="77777777" w:rsidR="00A13C79" w:rsidRDefault="004530D1">
      <w:pPr>
        <w:spacing w:after="0" w:line="240" w:lineRule="auto"/>
        <w:rPr>
          <w:rFonts w:ascii="Arial" w:eastAsia="Arial" w:hAnsi="Arial" w:cs="Arial"/>
          <w:color w:val="000000"/>
          <w:sz w:val="20"/>
          <w:u w:val="single"/>
        </w:rPr>
      </w:pPr>
      <w:r>
        <w:rPr>
          <w:rFonts w:ascii="Arial" w:eastAsia="Arial" w:hAnsi="Arial" w:cs="Arial"/>
          <w:color w:val="000000"/>
          <w:sz w:val="20"/>
          <w:u w:val="single"/>
        </w:rPr>
        <w:t>Declaration</w:t>
      </w:r>
    </w:p>
    <w:p w14:paraId="702AB763" w14:textId="77777777" w:rsidR="00A13C79" w:rsidRDefault="00A13C79">
      <w:pPr>
        <w:spacing w:after="0" w:line="240" w:lineRule="auto"/>
        <w:rPr>
          <w:rFonts w:ascii="Arial" w:eastAsia="Arial" w:hAnsi="Arial" w:cs="Arial"/>
          <w:color w:val="000000"/>
          <w:sz w:val="20"/>
        </w:rPr>
      </w:pPr>
    </w:p>
    <w:p w14:paraId="31CA32BF"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I/we hereby make application for you to admit me/us as a member of the Fuel Experts Association and confirm that to the best of my/our knowledge, the information given on this form is correct.</w:t>
      </w:r>
    </w:p>
    <w:p w14:paraId="3509A4E0"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I/we understand that Membership is conditional on abiding by the Constitution of the Furl Experts Association (available on request).</w:t>
      </w:r>
    </w:p>
    <w:p w14:paraId="4E06F6E5"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lastRenderedPageBreak/>
        <w:t xml:space="preserve">I/we hereby agree in the event of election to be governed by the Constitution of the Fuel Experts Association </w:t>
      </w:r>
    </w:p>
    <w:p w14:paraId="7C3AA101"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I/we further agree that if at any time hereafter I/we cease to be members of the Association for any reason whatsoever I/we will forthwith cease to display the Association’s badge or any other symbol of the Association on my/our vehicles, stationery or in any other way.</w:t>
      </w:r>
    </w:p>
    <w:p w14:paraId="703FA031"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I/we declare that the statements I/we have made and the information I/we have provided in this application are true.</w:t>
      </w:r>
    </w:p>
    <w:p w14:paraId="53F16951" w14:textId="77777777" w:rsidR="00A13C79" w:rsidRDefault="00A13C79">
      <w:pPr>
        <w:spacing w:after="0" w:line="240" w:lineRule="auto"/>
        <w:rPr>
          <w:rFonts w:ascii="Arial" w:eastAsia="Arial" w:hAnsi="Arial" w:cs="Arial"/>
          <w:color w:val="000000"/>
          <w:sz w:val="20"/>
        </w:rPr>
      </w:pPr>
    </w:p>
    <w:p w14:paraId="6F622975"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Applicant’s Signature ––––––––––––––––––––––––––––––––––––––– Date––––––––––––––––––––</w:t>
      </w:r>
    </w:p>
    <w:p w14:paraId="23DD4FF6" w14:textId="77777777" w:rsidR="00A13C79" w:rsidRDefault="00A13C79">
      <w:pPr>
        <w:spacing w:after="0" w:line="240" w:lineRule="auto"/>
        <w:rPr>
          <w:rFonts w:ascii="Arial" w:eastAsia="Arial" w:hAnsi="Arial" w:cs="Arial"/>
          <w:color w:val="000000"/>
          <w:sz w:val="20"/>
        </w:rPr>
      </w:pPr>
    </w:p>
    <w:p w14:paraId="7C515DEA"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Print Name –––––––––––––––––––––––––––––––––––––––––––––––––––––––––––––––––––––––</w:t>
      </w:r>
    </w:p>
    <w:p w14:paraId="588CDA22" w14:textId="77777777" w:rsidR="00A13C79" w:rsidRDefault="00A13C79">
      <w:pPr>
        <w:spacing w:after="0" w:line="240" w:lineRule="auto"/>
        <w:rPr>
          <w:rFonts w:ascii="Arial" w:eastAsia="Arial" w:hAnsi="Arial" w:cs="Arial"/>
          <w:color w:val="000000"/>
          <w:sz w:val="20"/>
        </w:rPr>
      </w:pPr>
    </w:p>
    <w:p w14:paraId="2E993B92"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State whether Proprietor, Partner, Director or Company Secretary–––––––––––––––––––––––––––</w:t>
      </w:r>
    </w:p>
    <w:p w14:paraId="478F151F" w14:textId="77777777" w:rsidR="00A13C79" w:rsidRDefault="00A13C79">
      <w:pPr>
        <w:spacing w:after="0" w:line="240" w:lineRule="auto"/>
        <w:rPr>
          <w:rFonts w:ascii="Arial" w:eastAsia="Arial" w:hAnsi="Arial" w:cs="Arial"/>
          <w:color w:val="000000"/>
          <w:sz w:val="20"/>
        </w:rPr>
      </w:pPr>
    </w:p>
    <w:p w14:paraId="572A323B" w14:textId="77777777" w:rsidR="00A13C79" w:rsidRDefault="00A13C79">
      <w:pPr>
        <w:spacing w:after="0" w:line="240" w:lineRule="auto"/>
        <w:rPr>
          <w:rFonts w:ascii="Arial" w:eastAsia="Arial" w:hAnsi="Arial" w:cs="Arial"/>
          <w:b/>
          <w:color w:val="C3000A"/>
          <w:sz w:val="20"/>
        </w:rPr>
      </w:pPr>
    </w:p>
    <w:p w14:paraId="08D5F7D3"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An invoice marked ‘PAID’ will be sent to you when your payment is accepted.</w:t>
      </w:r>
    </w:p>
    <w:p w14:paraId="13910CD5" w14:textId="77777777" w:rsidR="00A13C79" w:rsidRDefault="00A13C79">
      <w:pPr>
        <w:spacing w:after="0" w:line="240" w:lineRule="auto"/>
        <w:rPr>
          <w:rFonts w:ascii="Arial" w:eastAsia="Arial" w:hAnsi="Arial" w:cs="Arial"/>
          <w:color w:val="000000"/>
          <w:sz w:val="20"/>
        </w:rPr>
      </w:pPr>
    </w:p>
    <w:p w14:paraId="3EA5FD2E"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 xml:space="preserve">Payment should be made payable to: FUEL EXPERTS ASSOCIATION </w:t>
      </w:r>
    </w:p>
    <w:p w14:paraId="00EE913A" w14:textId="77777777" w:rsidR="00A13C79" w:rsidRDefault="00A13C79">
      <w:pPr>
        <w:spacing w:after="0" w:line="240" w:lineRule="auto"/>
        <w:rPr>
          <w:rFonts w:ascii="Arial" w:eastAsia="Arial" w:hAnsi="Arial" w:cs="Arial"/>
          <w:color w:val="000000"/>
          <w:sz w:val="20"/>
        </w:rPr>
      </w:pPr>
    </w:p>
    <w:p w14:paraId="5B46046F"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SUBSCRIPTIONS ARE NORMALLY ALLOWABLE CHARGES AGAINST PROFITS FOR TAX PURPOSES.</w:t>
      </w:r>
    </w:p>
    <w:p w14:paraId="2824F02B" w14:textId="77777777" w:rsidR="00A13C79" w:rsidRDefault="00A13C79">
      <w:pPr>
        <w:spacing w:after="0" w:line="240" w:lineRule="auto"/>
        <w:rPr>
          <w:rFonts w:ascii="Arial" w:eastAsia="Arial" w:hAnsi="Arial" w:cs="Arial"/>
          <w:color w:val="000000"/>
          <w:sz w:val="20"/>
        </w:rPr>
      </w:pPr>
    </w:p>
    <w:p w14:paraId="2C1E5865"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 xml:space="preserve">Please return your completed form to: </w:t>
      </w:r>
    </w:p>
    <w:p w14:paraId="2331EC11" w14:textId="77777777" w:rsidR="00A13C79" w:rsidRDefault="00A13C79">
      <w:pPr>
        <w:spacing w:after="0" w:line="240" w:lineRule="auto"/>
        <w:rPr>
          <w:rFonts w:ascii="Arial" w:eastAsia="Arial" w:hAnsi="Arial" w:cs="Arial"/>
          <w:color w:val="000000"/>
          <w:sz w:val="20"/>
        </w:rPr>
      </w:pPr>
    </w:p>
    <w:p w14:paraId="4D3A05B1" w14:textId="77777777" w:rsidR="00A13C79" w:rsidRDefault="004530D1">
      <w:pPr>
        <w:spacing w:after="0" w:line="240" w:lineRule="auto"/>
        <w:rPr>
          <w:rFonts w:ascii="Calibri" w:eastAsia="Calibri" w:hAnsi="Calibri" w:cs="Calibri"/>
          <w:color w:val="000000"/>
          <w:sz w:val="28"/>
        </w:rPr>
      </w:pPr>
      <w:r>
        <w:rPr>
          <w:rFonts w:ascii="Arial" w:eastAsia="Arial" w:hAnsi="Arial" w:cs="Arial"/>
          <w:color w:val="000000"/>
          <w:sz w:val="20"/>
        </w:rPr>
        <w:t xml:space="preserve">Membership Department, Fuel Experts Association, Springhill Industrial Estate, Springhill, Moreton-in Marsh, Gloucestershire GL56 9TP </w:t>
      </w:r>
      <w:r>
        <w:rPr>
          <w:rFonts w:ascii="Calibri" w:eastAsia="Calibri" w:hAnsi="Calibri" w:cs="Calibri"/>
          <w:color w:val="000000"/>
          <w:sz w:val="28"/>
        </w:rPr>
        <w:t xml:space="preserve"> </w:t>
      </w:r>
    </w:p>
    <w:p w14:paraId="45F93603" w14:textId="77777777" w:rsidR="00A13C79" w:rsidRDefault="00A13C79">
      <w:pPr>
        <w:spacing w:after="0" w:line="240" w:lineRule="auto"/>
        <w:rPr>
          <w:rFonts w:ascii="Arial" w:eastAsia="Arial" w:hAnsi="Arial" w:cs="Arial"/>
          <w:b/>
          <w:sz w:val="24"/>
          <w:u w:val="single"/>
        </w:rPr>
      </w:pPr>
    </w:p>
    <w:p w14:paraId="0499DB59" w14:textId="77777777" w:rsidR="00A13C79" w:rsidRDefault="00A13C79">
      <w:pPr>
        <w:spacing w:after="0" w:line="240" w:lineRule="auto"/>
        <w:rPr>
          <w:rFonts w:ascii="Arial" w:eastAsia="Arial" w:hAnsi="Arial" w:cs="Arial"/>
          <w:b/>
          <w:sz w:val="24"/>
          <w:u w:val="single"/>
        </w:rPr>
      </w:pPr>
    </w:p>
    <w:p w14:paraId="1D809909" w14:textId="77777777" w:rsidR="00A13C79" w:rsidRDefault="004530D1">
      <w:pPr>
        <w:spacing w:after="0" w:line="240" w:lineRule="auto"/>
        <w:rPr>
          <w:rFonts w:ascii="Arial" w:eastAsia="Arial" w:hAnsi="Arial" w:cs="Arial"/>
          <w:color w:val="000000"/>
          <w:sz w:val="20"/>
        </w:rPr>
      </w:pPr>
      <w:r>
        <w:rPr>
          <w:rFonts w:ascii="Arial" w:eastAsia="Arial" w:hAnsi="Arial" w:cs="Arial"/>
          <w:b/>
          <w:sz w:val="20"/>
          <w:u w:val="single"/>
        </w:rPr>
        <w:t>Paying your membership subscription</w:t>
      </w:r>
    </w:p>
    <w:p w14:paraId="697BAE7B" w14:textId="77777777" w:rsidR="00A13C79" w:rsidRDefault="00A13C79">
      <w:pPr>
        <w:spacing w:after="0" w:line="240" w:lineRule="auto"/>
        <w:rPr>
          <w:rFonts w:ascii="Arial" w:eastAsia="Arial" w:hAnsi="Arial" w:cs="Arial"/>
          <w:sz w:val="20"/>
          <w:u w:val="single"/>
        </w:rPr>
      </w:pPr>
    </w:p>
    <w:p w14:paraId="48E19813" w14:textId="77777777" w:rsidR="00A13C79" w:rsidRDefault="00A13C79">
      <w:pPr>
        <w:spacing w:after="0" w:line="240" w:lineRule="auto"/>
        <w:rPr>
          <w:rFonts w:ascii="Arial" w:eastAsia="Arial" w:hAnsi="Arial" w:cs="Arial"/>
          <w:b/>
          <w:color w:val="000000"/>
          <w:sz w:val="20"/>
        </w:rPr>
      </w:pPr>
    </w:p>
    <w:p w14:paraId="1193E041" w14:textId="77777777" w:rsidR="00A13C79" w:rsidRDefault="004530D1">
      <w:pPr>
        <w:spacing w:after="0" w:line="240" w:lineRule="auto"/>
        <w:rPr>
          <w:rFonts w:ascii="Arial" w:eastAsia="Arial" w:hAnsi="Arial" w:cs="Arial"/>
          <w:color w:val="000000"/>
          <w:sz w:val="20"/>
        </w:rPr>
      </w:pPr>
      <w:r>
        <w:rPr>
          <w:rFonts w:ascii="Arial" w:eastAsia="Arial" w:hAnsi="Arial" w:cs="Arial"/>
          <w:b/>
          <w:color w:val="000000"/>
          <w:sz w:val="20"/>
          <w:u w:val="single"/>
        </w:rPr>
        <w:t>BACS</w:t>
      </w:r>
      <w:r>
        <w:rPr>
          <w:rFonts w:ascii="Arial" w:eastAsia="Arial" w:hAnsi="Arial" w:cs="Arial"/>
          <w:b/>
          <w:color w:val="000000"/>
          <w:sz w:val="20"/>
        </w:rPr>
        <w:t xml:space="preserve">: </w:t>
      </w:r>
      <w:r>
        <w:rPr>
          <w:rFonts w:ascii="Arial" w:eastAsia="Arial" w:hAnsi="Arial" w:cs="Arial"/>
          <w:color w:val="000000"/>
          <w:sz w:val="20"/>
        </w:rPr>
        <w:t>please pay using the following information:</w:t>
      </w:r>
    </w:p>
    <w:p w14:paraId="710EDECC"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Bank: Barclays.       Sort Code:  203383            Account Number:  73540715                                     Account Name: The Fuel Experts Association</w:t>
      </w:r>
    </w:p>
    <w:p w14:paraId="6286395C" w14:textId="77777777" w:rsidR="00A13C79" w:rsidRDefault="00A13C79">
      <w:pPr>
        <w:spacing w:after="0" w:line="240" w:lineRule="auto"/>
        <w:rPr>
          <w:rFonts w:ascii="Arial" w:eastAsia="Arial" w:hAnsi="Arial" w:cs="Arial"/>
          <w:color w:val="000000"/>
          <w:sz w:val="20"/>
        </w:rPr>
      </w:pPr>
    </w:p>
    <w:p w14:paraId="525364FF" w14:textId="77777777" w:rsidR="00A13C79" w:rsidRDefault="004530D1">
      <w:pPr>
        <w:spacing w:after="0" w:line="240" w:lineRule="auto"/>
        <w:rPr>
          <w:rFonts w:ascii="Arial" w:eastAsia="Arial" w:hAnsi="Arial" w:cs="Arial"/>
          <w:color w:val="000000"/>
          <w:sz w:val="20"/>
        </w:rPr>
      </w:pPr>
      <w:r>
        <w:rPr>
          <w:rFonts w:ascii="Arial" w:eastAsia="Arial" w:hAnsi="Arial" w:cs="Arial"/>
          <w:b/>
          <w:color w:val="000000"/>
          <w:sz w:val="20"/>
          <w:u w:val="single"/>
        </w:rPr>
        <w:t>Cheque</w:t>
      </w:r>
      <w:r>
        <w:rPr>
          <w:rFonts w:ascii="Arial" w:eastAsia="Arial" w:hAnsi="Arial" w:cs="Arial"/>
          <w:b/>
          <w:color w:val="000000"/>
          <w:sz w:val="20"/>
        </w:rPr>
        <w:t xml:space="preserve">: </w:t>
      </w:r>
      <w:r>
        <w:rPr>
          <w:rFonts w:ascii="Arial" w:eastAsia="Arial" w:hAnsi="Arial" w:cs="Arial"/>
          <w:color w:val="000000"/>
          <w:sz w:val="20"/>
        </w:rPr>
        <w:t xml:space="preserve">please make your cheque payable to the Fuel Experts Association and write your postcode on the back of the cheque and send to Fuel Experts Association, Springhill Industrial Estate, Springhill, Moreton-in Marsh, Gloucestershire GL56 9TP </w:t>
      </w:r>
    </w:p>
    <w:p w14:paraId="64567E06" w14:textId="77777777" w:rsidR="00A13C79" w:rsidRDefault="00A13C79">
      <w:pPr>
        <w:spacing w:after="0" w:line="240" w:lineRule="auto"/>
        <w:rPr>
          <w:rFonts w:ascii="Arial" w:eastAsia="Arial" w:hAnsi="Arial" w:cs="Arial"/>
          <w:b/>
          <w:color w:val="000000"/>
          <w:sz w:val="20"/>
        </w:rPr>
      </w:pPr>
    </w:p>
    <w:p w14:paraId="652DA1E4" w14:textId="77777777" w:rsidR="00A13C79" w:rsidRDefault="004530D1">
      <w:pPr>
        <w:spacing w:after="0" w:line="240" w:lineRule="auto"/>
        <w:rPr>
          <w:rFonts w:ascii="Arial" w:eastAsia="Arial" w:hAnsi="Arial" w:cs="Arial"/>
          <w:color w:val="000000"/>
          <w:sz w:val="20"/>
        </w:rPr>
      </w:pPr>
      <w:r>
        <w:rPr>
          <w:rFonts w:ascii="Arial" w:eastAsia="Arial" w:hAnsi="Arial" w:cs="Arial"/>
          <w:color w:val="000000"/>
          <w:sz w:val="20"/>
        </w:rPr>
        <w:t>.</w:t>
      </w:r>
    </w:p>
    <w:p w14:paraId="22A88F62" w14:textId="77777777" w:rsidR="00A13C79" w:rsidRDefault="00A13C79">
      <w:pPr>
        <w:spacing w:after="0" w:line="240" w:lineRule="auto"/>
        <w:rPr>
          <w:rFonts w:ascii="Arial" w:eastAsia="Arial" w:hAnsi="Arial" w:cs="Arial"/>
          <w:color w:val="000000"/>
          <w:sz w:val="20"/>
        </w:rPr>
      </w:pPr>
    </w:p>
    <w:p w14:paraId="37915721" w14:textId="77777777" w:rsidR="00A13C79" w:rsidRDefault="00A13C79">
      <w:pPr>
        <w:spacing w:after="0" w:line="240" w:lineRule="auto"/>
        <w:rPr>
          <w:rFonts w:ascii="Arial" w:eastAsia="Arial" w:hAnsi="Arial" w:cs="Arial"/>
          <w:sz w:val="20"/>
        </w:rPr>
      </w:pPr>
    </w:p>
    <w:sectPr w:rsidR="00A13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F3100"/>
    <w:multiLevelType w:val="multilevel"/>
    <w:tmpl w:val="34586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79"/>
    <w:rsid w:val="000B2B81"/>
    <w:rsid w:val="0032652C"/>
    <w:rsid w:val="004530D1"/>
    <w:rsid w:val="00554C42"/>
    <w:rsid w:val="007926F8"/>
    <w:rsid w:val="008107EE"/>
    <w:rsid w:val="00A13C79"/>
    <w:rsid w:val="00AF4A6A"/>
    <w:rsid w:val="00D73276"/>
    <w:rsid w:val="00DC171F"/>
    <w:rsid w:val="00E40CCC"/>
    <w:rsid w:val="00E8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ECD5"/>
  <w15:docId w15:val="{396CDCBE-06B0-4FDE-BD1D-FACD731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Le Metais</cp:lastModifiedBy>
  <cp:revision>5</cp:revision>
  <dcterms:created xsi:type="dcterms:W3CDTF">2021-02-01T12:59:00Z</dcterms:created>
  <dcterms:modified xsi:type="dcterms:W3CDTF">2021-02-19T11:42:00Z</dcterms:modified>
</cp:coreProperties>
</file>